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A5" w:rsidRPr="0021229D" w:rsidRDefault="00D047B4">
      <w:pPr>
        <w:jc w:val="center"/>
        <w:rPr>
          <w:rFonts w:ascii="Sylfaen" w:eastAsia="Merriweather" w:hAnsi="Sylfaen" w:cs="Merriweather"/>
          <w:b/>
          <w:i/>
        </w:rPr>
      </w:pPr>
      <w:r w:rsidRPr="0021229D">
        <w:rPr>
          <w:rFonts w:ascii="Sylfaen" w:eastAsia="Merriweather" w:hAnsi="Sylfaen" w:cs="Merriweather"/>
          <w:b/>
          <w:i/>
        </w:rPr>
        <w:t>ბათუმის</w:t>
      </w:r>
      <w:r w:rsidRPr="0021229D">
        <w:rPr>
          <w:rFonts w:ascii="Sylfaen" w:eastAsia="Merriweather" w:hAnsi="Sylfaen" w:cs="Merriweather"/>
          <w:b/>
          <w:i/>
        </w:rPr>
        <w:t xml:space="preserve"> </w:t>
      </w:r>
      <w:r w:rsidRPr="0021229D">
        <w:rPr>
          <w:rFonts w:ascii="Sylfaen" w:eastAsia="Merriweather" w:hAnsi="Sylfaen" w:cs="Merriweather"/>
          <w:b/>
          <w:i/>
        </w:rPr>
        <w:t>სახელმწიფო</w:t>
      </w:r>
      <w:r w:rsidRPr="0021229D">
        <w:rPr>
          <w:rFonts w:ascii="Sylfaen" w:eastAsia="Merriweather" w:hAnsi="Sylfaen" w:cs="Merriweather"/>
          <w:b/>
          <w:i/>
        </w:rPr>
        <w:t xml:space="preserve"> </w:t>
      </w:r>
      <w:r w:rsidRPr="0021229D">
        <w:rPr>
          <w:rFonts w:ascii="Sylfaen" w:eastAsia="Merriweather" w:hAnsi="Sylfaen" w:cs="Merriweather"/>
          <w:b/>
          <w:i/>
        </w:rPr>
        <w:t>საზღვაო</w:t>
      </w:r>
      <w:r w:rsidRPr="0021229D">
        <w:rPr>
          <w:rFonts w:ascii="Sylfaen" w:eastAsia="Merriweather" w:hAnsi="Sylfaen" w:cs="Merriweather"/>
          <w:b/>
          <w:i/>
        </w:rPr>
        <w:t xml:space="preserve"> </w:t>
      </w:r>
      <w:r w:rsidRPr="0021229D">
        <w:rPr>
          <w:rFonts w:ascii="Sylfaen" w:eastAsia="Merriweather" w:hAnsi="Sylfaen" w:cs="Merriweather"/>
          <w:b/>
          <w:i/>
        </w:rPr>
        <w:t>აკადემიის</w:t>
      </w:r>
      <w:r w:rsidRPr="0021229D">
        <w:rPr>
          <w:rFonts w:ascii="Sylfaen" w:eastAsia="Merriweather" w:hAnsi="Sylfaen" w:cs="Merriweather"/>
          <w:b/>
          <w:i/>
        </w:rPr>
        <w:t xml:space="preserve"> </w:t>
      </w:r>
      <w:r w:rsidRPr="0021229D">
        <w:rPr>
          <w:rFonts w:ascii="Sylfaen" w:eastAsia="Merriweather" w:hAnsi="Sylfaen" w:cs="Merriweather"/>
          <w:b/>
          <w:i/>
        </w:rPr>
        <w:t>გაცვლითი</w:t>
      </w:r>
      <w:r w:rsidRPr="0021229D">
        <w:rPr>
          <w:rFonts w:ascii="Sylfaen" w:eastAsia="Merriweather" w:hAnsi="Sylfaen" w:cs="Merriweather"/>
          <w:b/>
          <w:i/>
        </w:rPr>
        <w:t xml:space="preserve"> </w:t>
      </w:r>
      <w:r w:rsidRPr="0021229D">
        <w:rPr>
          <w:rFonts w:ascii="Sylfaen" w:eastAsia="Merriweather" w:hAnsi="Sylfaen" w:cs="Merriweather"/>
          <w:b/>
          <w:i/>
        </w:rPr>
        <w:t>პროგრამები</w:t>
      </w:r>
      <w:r w:rsidRPr="0021229D">
        <w:rPr>
          <w:rFonts w:ascii="Sylfaen" w:eastAsia="Merriweather" w:hAnsi="Sylfaen" w:cs="Merriweather"/>
          <w:b/>
          <w:i/>
        </w:rPr>
        <w:t xml:space="preserve"> Erasmus+ ICM </w:t>
      </w:r>
      <w:r w:rsidRPr="0021229D">
        <w:rPr>
          <w:rFonts w:ascii="Sylfaen" w:eastAsia="Merriweather" w:hAnsi="Sylfaen" w:cs="Merriweather"/>
          <w:b/>
          <w:i/>
        </w:rPr>
        <w:t>ფარგლებში</w:t>
      </w:r>
    </w:p>
    <w:p w:rsidR="002F33A5" w:rsidRPr="0021229D" w:rsidRDefault="002F33A5">
      <w:pPr>
        <w:rPr>
          <w:rFonts w:ascii="Sylfaen" w:eastAsia="Merriweather" w:hAnsi="Sylfaen" w:cs="Merriweather"/>
        </w:rPr>
      </w:pPr>
    </w:p>
    <w:tbl>
      <w:tblPr>
        <w:tblStyle w:val="a5"/>
        <w:tblW w:w="93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176"/>
        <w:gridCol w:w="2348"/>
        <w:gridCol w:w="2254"/>
      </w:tblGrid>
      <w:tr w:rsidR="002F33A5" w:rsidRPr="0021229D" w:rsidTr="002F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3A5" w:rsidRPr="0021229D" w:rsidRDefault="00D047B4">
            <w:pPr>
              <w:jc w:val="center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N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3A5" w:rsidRPr="0021229D" w:rsidRDefault="00D04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უსდ</w:t>
            </w:r>
            <w:r w:rsidRPr="0021229D">
              <w:rPr>
                <w:rFonts w:ascii="Sylfaen" w:eastAsia="Merriweather" w:hAnsi="Sylfaen" w:cs="Merriweather"/>
              </w:rPr>
              <w:t>-</w:t>
            </w:r>
            <w:r w:rsidRPr="0021229D">
              <w:rPr>
                <w:rFonts w:ascii="Sylfaen" w:eastAsia="Merriweather" w:hAnsi="Sylfaen" w:cs="Merriweather"/>
              </w:rPr>
              <w:t>ს</w:t>
            </w:r>
            <w:r w:rsidRPr="0021229D">
              <w:rPr>
                <w:rFonts w:ascii="Sylfaen" w:eastAsia="Merriweather" w:hAnsi="Sylfaen" w:cs="Merriweather"/>
              </w:rPr>
              <w:t xml:space="preserve"> </w:t>
            </w:r>
            <w:r w:rsidRPr="0021229D">
              <w:rPr>
                <w:rFonts w:ascii="Sylfaen" w:eastAsia="Merriweather" w:hAnsi="Sylfaen" w:cs="Merriweather"/>
              </w:rPr>
              <w:t>დასახელება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3A5" w:rsidRPr="0021229D" w:rsidRDefault="00D04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სტუდენტების</w:t>
            </w:r>
            <w:r w:rsidRPr="0021229D">
              <w:rPr>
                <w:rFonts w:ascii="Sylfaen" w:eastAsia="Merriweather" w:hAnsi="Sylfaen" w:cs="Merriweather"/>
              </w:rPr>
              <w:t xml:space="preserve"> </w:t>
            </w:r>
            <w:r w:rsidRPr="0021229D">
              <w:rPr>
                <w:rFonts w:ascii="Sylfaen" w:eastAsia="Merriweather" w:hAnsi="Sylfaen" w:cs="Merriweather"/>
              </w:rPr>
              <w:t>მობილობის</w:t>
            </w:r>
            <w:r w:rsidRPr="0021229D">
              <w:rPr>
                <w:rFonts w:ascii="Sylfaen" w:eastAsia="Merriweather" w:hAnsi="Sylfaen" w:cs="Merriweather"/>
              </w:rPr>
              <w:t xml:space="preserve"> </w:t>
            </w:r>
            <w:r w:rsidRPr="0021229D">
              <w:rPr>
                <w:rFonts w:ascii="Sylfaen" w:eastAsia="Merriweather" w:hAnsi="Sylfaen" w:cs="Merriweather"/>
              </w:rPr>
              <w:t>ადგილების</w:t>
            </w:r>
            <w:r w:rsidRPr="0021229D">
              <w:rPr>
                <w:rFonts w:ascii="Sylfaen" w:eastAsia="Merriweather" w:hAnsi="Sylfaen" w:cs="Merriweather"/>
              </w:rPr>
              <w:t xml:space="preserve"> </w:t>
            </w:r>
            <w:r w:rsidRPr="0021229D">
              <w:rPr>
                <w:rFonts w:ascii="Sylfaen" w:eastAsia="Merriweather" w:hAnsi="Sylfaen" w:cs="Merriweather"/>
              </w:rPr>
              <w:t>რაოდენობა</w:t>
            </w:r>
          </w:p>
        </w:tc>
        <w:tc>
          <w:tcPr>
            <w:tcW w:w="2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3A5" w:rsidRPr="0021229D" w:rsidRDefault="00D04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პერსონალის</w:t>
            </w:r>
            <w:r w:rsidRPr="0021229D">
              <w:rPr>
                <w:rFonts w:ascii="Sylfaen" w:eastAsia="Merriweather" w:hAnsi="Sylfaen" w:cs="Merriweather"/>
              </w:rPr>
              <w:t xml:space="preserve"> </w:t>
            </w:r>
            <w:r w:rsidRPr="0021229D">
              <w:rPr>
                <w:rFonts w:ascii="Sylfaen" w:eastAsia="Merriweather" w:hAnsi="Sylfaen" w:cs="Merriweather"/>
              </w:rPr>
              <w:t>მობილობის</w:t>
            </w:r>
            <w:r w:rsidRPr="0021229D">
              <w:rPr>
                <w:rFonts w:ascii="Sylfaen" w:eastAsia="Merriweather" w:hAnsi="Sylfaen" w:cs="Merriweather"/>
              </w:rPr>
              <w:t xml:space="preserve"> </w:t>
            </w:r>
            <w:r w:rsidRPr="0021229D">
              <w:rPr>
                <w:rFonts w:ascii="Sylfaen" w:eastAsia="Merriweather" w:hAnsi="Sylfaen" w:cs="Merriweather"/>
              </w:rPr>
              <w:t>ადგილების</w:t>
            </w:r>
            <w:r w:rsidRPr="0021229D">
              <w:rPr>
                <w:rFonts w:ascii="Sylfaen" w:eastAsia="Merriweather" w:hAnsi="Sylfaen" w:cs="Merriweather"/>
              </w:rPr>
              <w:t xml:space="preserve"> </w:t>
            </w:r>
            <w:r w:rsidRPr="0021229D">
              <w:rPr>
                <w:rFonts w:ascii="Sylfaen" w:eastAsia="Merriweather" w:hAnsi="Sylfaen" w:cs="Merriweather"/>
              </w:rPr>
              <w:t>რაოდენობა</w:t>
            </w:r>
          </w:p>
        </w:tc>
      </w:tr>
      <w:tr w:rsidR="002F33A5" w:rsidRPr="0021229D" w:rsidTr="002F3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000000"/>
            </w:tcBorders>
          </w:tcPr>
          <w:p w:rsidR="002F33A5" w:rsidRPr="0021229D" w:rsidRDefault="00D047B4">
            <w:pPr>
              <w:jc w:val="center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  <w:b w:val="0"/>
              </w:rPr>
              <w:t>1</w:t>
            </w:r>
          </w:p>
        </w:tc>
        <w:tc>
          <w:tcPr>
            <w:tcW w:w="4176" w:type="dxa"/>
            <w:tcBorders>
              <w:top w:val="single" w:sz="12" w:space="0" w:color="000000"/>
            </w:tcBorders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  <w:b/>
              </w:rPr>
              <w:t>Maritime University of Szczecin</w:t>
            </w:r>
            <w:r w:rsidRPr="0021229D">
              <w:rPr>
                <w:rFonts w:ascii="Sylfaen" w:eastAsia="Merriweather" w:hAnsi="Sylfaen" w:cs="Merriweather"/>
              </w:rPr>
              <w:t xml:space="preserve"> </w:t>
            </w:r>
            <w:hyperlink r:id="rId7">
              <w:r w:rsidRPr="0021229D">
                <w:rPr>
                  <w:rFonts w:ascii="Sylfaen" w:eastAsia="Merriweather" w:hAnsi="Sylfaen" w:cs="Merriweather"/>
                  <w:color w:val="0563C1"/>
                  <w:u w:val="single"/>
                </w:rPr>
                <w:t>https://www.am.szczecin.pl/en/</w:t>
              </w:r>
            </w:hyperlink>
          </w:p>
        </w:tc>
        <w:tc>
          <w:tcPr>
            <w:tcW w:w="2348" w:type="dxa"/>
            <w:tcBorders>
              <w:top w:val="single" w:sz="12" w:space="0" w:color="000000"/>
            </w:tcBorders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3</w:t>
            </w:r>
          </w:p>
        </w:tc>
        <w:tc>
          <w:tcPr>
            <w:tcW w:w="2254" w:type="dxa"/>
            <w:tcBorders>
              <w:top w:val="single" w:sz="12" w:space="0" w:color="000000"/>
            </w:tcBorders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2</w:t>
            </w:r>
          </w:p>
        </w:tc>
      </w:tr>
      <w:tr w:rsidR="002F33A5" w:rsidRPr="00212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2F33A5" w:rsidRPr="0021229D" w:rsidRDefault="00D047B4">
            <w:pPr>
              <w:jc w:val="center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  <w:b w:val="0"/>
              </w:rPr>
              <w:t>2</w:t>
            </w:r>
          </w:p>
        </w:tc>
        <w:tc>
          <w:tcPr>
            <w:tcW w:w="4176" w:type="dxa"/>
          </w:tcPr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  <w:b/>
              </w:rPr>
              <w:t>Latvian Maritime Academy</w:t>
            </w:r>
            <w:r w:rsidRPr="0021229D">
              <w:rPr>
                <w:rFonts w:ascii="Sylfaen" w:eastAsia="Merriweather" w:hAnsi="Sylfaen" w:cs="Merriweather"/>
              </w:rPr>
              <w:t xml:space="preserve"> </w:t>
            </w:r>
            <w:hyperlink r:id="rId8">
              <w:r w:rsidRPr="0021229D">
                <w:rPr>
                  <w:rFonts w:ascii="Sylfaen" w:eastAsia="Merriweather" w:hAnsi="Sylfaen" w:cs="Merriweather"/>
                  <w:color w:val="0563C1"/>
                  <w:u w:val="single"/>
                </w:rPr>
                <w:t>http://www.latja.lv/en/</w:t>
              </w:r>
            </w:hyperlink>
          </w:p>
        </w:tc>
        <w:tc>
          <w:tcPr>
            <w:tcW w:w="2348" w:type="dxa"/>
          </w:tcPr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2</w:t>
            </w:r>
          </w:p>
        </w:tc>
        <w:tc>
          <w:tcPr>
            <w:tcW w:w="2254" w:type="dxa"/>
          </w:tcPr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2</w:t>
            </w:r>
          </w:p>
        </w:tc>
      </w:tr>
      <w:tr w:rsidR="002F33A5" w:rsidRPr="002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2F33A5" w:rsidRPr="0021229D" w:rsidRDefault="00D047B4">
            <w:pPr>
              <w:jc w:val="center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  <w:b w:val="0"/>
              </w:rPr>
              <w:t>3</w:t>
            </w:r>
          </w:p>
        </w:tc>
        <w:tc>
          <w:tcPr>
            <w:tcW w:w="4176" w:type="dxa"/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  <w:b/>
              </w:rPr>
              <w:t>Liepaja Marine College</w:t>
            </w:r>
            <w:r w:rsidRPr="0021229D">
              <w:rPr>
                <w:rFonts w:ascii="Sylfaen" w:eastAsia="Merriweather" w:hAnsi="Sylfaen" w:cs="Merriweather"/>
              </w:rPr>
              <w:t xml:space="preserve"> </w:t>
            </w:r>
            <w:hyperlink r:id="rId9">
              <w:r w:rsidRPr="0021229D">
                <w:rPr>
                  <w:rFonts w:ascii="Sylfaen" w:eastAsia="Merriweather" w:hAnsi="Sylfaen" w:cs="Merriweather"/>
                  <w:color w:val="0563C1"/>
                  <w:u w:val="single"/>
                </w:rPr>
                <w:t>http://www.ljk.lv/en</w:t>
              </w:r>
            </w:hyperlink>
          </w:p>
        </w:tc>
        <w:tc>
          <w:tcPr>
            <w:tcW w:w="2348" w:type="dxa"/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2254" w:type="dxa"/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2</w:t>
            </w:r>
          </w:p>
        </w:tc>
      </w:tr>
      <w:tr w:rsidR="002F33A5" w:rsidRPr="00212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2F33A5" w:rsidRPr="0021229D" w:rsidRDefault="00D047B4">
            <w:pPr>
              <w:jc w:val="center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  <w:b w:val="0"/>
              </w:rPr>
              <w:t>4</w:t>
            </w:r>
          </w:p>
        </w:tc>
        <w:tc>
          <w:tcPr>
            <w:tcW w:w="4176" w:type="dxa"/>
          </w:tcPr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</w:rPr>
            </w:pPr>
            <w:r w:rsidRPr="0021229D">
              <w:rPr>
                <w:rFonts w:ascii="Sylfaen" w:eastAsia="Merriweather" w:hAnsi="Sylfaen" w:cs="Merriweather"/>
                <w:b/>
              </w:rPr>
              <w:t>University of Cadiz</w:t>
            </w:r>
          </w:p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hyperlink r:id="rId10">
              <w:r w:rsidRPr="0021229D">
                <w:rPr>
                  <w:rFonts w:ascii="Sylfaen" w:eastAsia="Merriweather" w:hAnsi="Sylfaen" w:cs="Merriweather"/>
                  <w:color w:val="0563C1"/>
                  <w:u w:val="single"/>
                </w:rPr>
                <w:t>https://www.uca.es/?lang=en/</w:t>
              </w:r>
            </w:hyperlink>
          </w:p>
        </w:tc>
        <w:tc>
          <w:tcPr>
            <w:tcW w:w="2348" w:type="dxa"/>
          </w:tcPr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2</w:t>
            </w:r>
          </w:p>
        </w:tc>
        <w:tc>
          <w:tcPr>
            <w:tcW w:w="2254" w:type="dxa"/>
          </w:tcPr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2</w:t>
            </w:r>
          </w:p>
        </w:tc>
      </w:tr>
      <w:tr w:rsidR="002F33A5" w:rsidRPr="002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2F33A5" w:rsidRPr="0021229D" w:rsidRDefault="00D047B4">
            <w:pPr>
              <w:jc w:val="center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  <w:b w:val="0"/>
              </w:rPr>
              <w:t>5</w:t>
            </w:r>
          </w:p>
        </w:tc>
        <w:tc>
          <w:tcPr>
            <w:tcW w:w="4176" w:type="dxa"/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</w:rPr>
            </w:pPr>
            <w:r w:rsidRPr="0021229D">
              <w:rPr>
                <w:rFonts w:ascii="Sylfaen" w:eastAsia="Merriweather" w:hAnsi="Sylfaen" w:cs="Merriweather"/>
                <w:b/>
              </w:rPr>
              <w:t>Nikola Vaptsarov Naval Academy</w:t>
            </w:r>
          </w:p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hyperlink r:id="rId11">
              <w:r w:rsidRPr="0021229D">
                <w:rPr>
                  <w:rFonts w:ascii="Sylfaen" w:eastAsia="Merriweather" w:hAnsi="Sylfaen" w:cs="Merriweather"/>
                  <w:color w:val="0563C1"/>
                  <w:u w:val="single"/>
                </w:rPr>
                <w:t>http://www.naval-acad.bg/en</w:t>
              </w:r>
            </w:hyperlink>
          </w:p>
        </w:tc>
        <w:tc>
          <w:tcPr>
            <w:tcW w:w="2348" w:type="dxa"/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2</w:t>
            </w:r>
          </w:p>
        </w:tc>
        <w:tc>
          <w:tcPr>
            <w:tcW w:w="2254" w:type="dxa"/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2</w:t>
            </w:r>
          </w:p>
        </w:tc>
      </w:tr>
      <w:tr w:rsidR="002F33A5" w:rsidRPr="00212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2F33A5" w:rsidRPr="0021229D" w:rsidRDefault="00D047B4">
            <w:pPr>
              <w:jc w:val="center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  <w:b w:val="0"/>
              </w:rPr>
              <w:t>6</w:t>
            </w:r>
          </w:p>
        </w:tc>
        <w:tc>
          <w:tcPr>
            <w:tcW w:w="4176" w:type="dxa"/>
          </w:tcPr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</w:rPr>
            </w:pPr>
            <w:r w:rsidRPr="0021229D">
              <w:rPr>
                <w:rFonts w:ascii="Sylfaen" w:eastAsia="Merriweather" w:hAnsi="Sylfaen" w:cs="Merriweather"/>
                <w:b/>
              </w:rPr>
              <w:t>Karadeniz Technical University</w:t>
            </w:r>
          </w:p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hyperlink r:id="rId12">
              <w:r w:rsidRPr="0021229D">
                <w:rPr>
                  <w:rFonts w:ascii="Sylfaen" w:eastAsia="Merriweather" w:hAnsi="Sylfaen" w:cs="Merriweather"/>
                  <w:color w:val="0563C1"/>
                  <w:u w:val="single"/>
                </w:rPr>
                <w:t>https://www.ktu.edu.tr/en</w:t>
              </w:r>
            </w:hyperlink>
          </w:p>
        </w:tc>
        <w:tc>
          <w:tcPr>
            <w:tcW w:w="2348" w:type="dxa"/>
          </w:tcPr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2</w:t>
            </w:r>
          </w:p>
        </w:tc>
        <w:tc>
          <w:tcPr>
            <w:tcW w:w="2254" w:type="dxa"/>
          </w:tcPr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3</w:t>
            </w:r>
          </w:p>
        </w:tc>
      </w:tr>
      <w:tr w:rsidR="002F33A5" w:rsidRPr="002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2F33A5" w:rsidRPr="0021229D" w:rsidRDefault="00D047B4">
            <w:pPr>
              <w:jc w:val="center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  <w:b w:val="0"/>
              </w:rPr>
              <w:t>7</w:t>
            </w:r>
          </w:p>
        </w:tc>
        <w:tc>
          <w:tcPr>
            <w:tcW w:w="4176" w:type="dxa"/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</w:rPr>
            </w:pPr>
            <w:r w:rsidRPr="0021229D">
              <w:rPr>
                <w:rFonts w:ascii="Sylfaen" w:eastAsia="Merriweather" w:hAnsi="Sylfaen" w:cs="Merriweather"/>
                <w:b/>
              </w:rPr>
              <w:t>University of South-Eastern Norway</w:t>
            </w:r>
          </w:p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hyperlink r:id="rId13">
              <w:r w:rsidRPr="0021229D">
                <w:rPr>
                  <w:rFonts w:ascii="Sylfaen" w:eastAsia="Merriweather" w:hAnsi="Sylfaen" w:cs="Merriweather"/>
                  <w:color w:val="0563C1"/>
                  <w:u w:val="single"/>
                </w:rPr>
                <w:t>https://www.usn.no/english/</w:t>
              </w:r>
            </w:hyperlink>
          </w:p>
        </w:tc>
        <w:tc>
          <w:tcPr>
            <w:tcW w:w="2348" w:type="dxa"/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2</w:t>
            </w:r>
          </w:p>
        </w:tc>
        <w:tc>
          <w:tcPr>
            <w:tcW w:w="2254" w:type="dxa"/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2</w:t>
            </w:r>
          </w:p>
        </w:tc>
      </w:tr>
      <w:tr w:rsidR="002F33A5" w:rsidRPr="00212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2F33A5" w:rsidRPr="0021229D" w:rsidRDefault="00D047B4">
            <w:pPr>
              <w:jc w:val="center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  <w:b w:val="0"/>
              </w:rPr>
              <w:t>8</w:t>
            </w:r>
          </w:p>
        </w:tc>
        <w:tc>
          <w:tcPr>
            <w:tcW w:w="4176" w:type="dxa"/>
          </w:tcPr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</w:rPr>
            </w:pPr>
            <w:r w:rsidRPr="0021229D">
              <w:rPr>
                <w:rFonts w:ascii="Sylfaen" w:eastAsia="Merriweather" w:hAnsi="Sylfaen" w:cs="Merriweather"/>
                <w:b/>
              </w:rPr>
              <w:t>HS Wismar</w:t>
            </w:r>
          </w:p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hyperlink r:id="rId14">
              <w:r w:rsidRPr="0021229D">
                <w:rPr>
                  <w:rFonts w:ascii="Sylfaen" w:eastAsia="Merriweather" w:hAnsi="Sylfaen" w:cs="Merriweather"/>
                  <w:color w:val="0563C1"/>
                  <w:u w:val="single"/>
                </w:rPr>
                <w:t>https://www.hs-wismar.de/en/</w:t>
              </w:r>
            </w:hyperlink>
          </w:p>
        </w:tc>
        <w:tc>
          <w:tcPr>
            <w:tcW w:w="2348" w:type="dxa"/>
          </w:tcPr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2</w:t>
            </w:r>
          </w:p>
        </w:tc>
        <w:tc>
          <w:tcPr>
            <w:tcW w:w="2254" w:type="dxa"/>
          </w:tcPr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2</w:t>
            </w:r>
          </w:p>
        </w:tc>
      </w:tr>
      <w:tr w:rsidR="002F33A5" w:rsidRPr="002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2F33A5" w:rsidRPr="0021229D" w:rsidRDefault="00D047B4">
            <w:pPr>
              <w:jc w:val="center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  <w:b w:val="0"/>
              </w:rPr>
              <w:t>9</w:t>
            </w:r>
          </w:p>
        </w:tc>
        <w:tc>
          <w:tcPr>
            <w:tcW w:w="4176" w:type="dxa"/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</w:rPr>
            </w:pPr>
            <w:r w:rsidRPr="0021229D">
              <w:rPr>
                <w:rFonts w:ascii="Sylfaen" w:eastAsia="Merriweather" w:hAnsi="Sylfaen" w:cs="Merriweather"/>
                <w:b/>
              </w:rPr>
              <w:t>Sapienza University of Rome</w:t>
            </w:r>
          </w:p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hyperlink r:id="rId15">
              <w:r w:rsidRPr="0021229D">
                <w:rPr>
                  <w:rFonts w:ascii="Sylfaen" w:eastAsia="Merriweather" w:hAnsi="Sylfaen" w:cs="Merriweather"/>
                  <w:color w:val="0563C1"/>
                  <w:u w:val="single"/>
                </w:rPr>
                <w:t>https://www.uniroma1.it/en</w:t>
              </w:r>
            </w:hyperlink>
          </w:p>
        </w:tc>
        <w:tc>
          <w:tcPr>
            <w:tcW w:w="2348" w:type="dxa"/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2</w:t>
            </w:r>
          </w:p>
        </w:tc>
        <w:tc>
          <w:tcPr>
            <w:tcW w:w="2254" w:type="dxa"/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2</w:t>
            </w:r>
          </w:p>
        </w:tc>
      </w:tr>
      <w:tr w:rsidR="002F33A5" w:rsidRPr="00212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2F33A5" w:rsidRPr="0021229D" w:rsidRDefault="00D047B4">
            <w:pPr>
              <w:jc w:val="center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  <w:b w:val="0"/>
              </w:rPr>
              <w:t>10</w:t>
            </w:r>
          </w:p>
        </w:tc>
        <w:tc>
          <w:tcPr>
            <w:tcW w:w="4176" w:type="dxa"/>
          </w:tcPr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</w:rPr>
            </w:pPr>
            <w:r w:rsidRPr="0021229D">
              <w:rPr>
                <w:rFonts w:ascii="Sylfaen" w:eastAsia="Merriweather" w:hAnsi="Sylfaen" w:cs="Merriweather"/>
                <w:b/>
              </w:rPr>
              <w:t>Tor Vergata University of Rome</w:t>
            </w:r>
          </w:p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hyperlink r:id="rId16">
              <w:r w:rsidRPr="0021229D">
                <w:rPr>
                  <w:rFonts w:ascii="Sylfaen" w:eastAsia="Merriweather" w:hAnsi="Sylfaen" w:cs="Merriweather"/>
                  <w:color w:val="0563C1"/>
                  <w:u w:val="single"/>
                </w:rPr>
                <w:t>https://en.uniroma2.it/</w:t>
              </w:r>
            </w:hyperlink>
          </w:p>
        </w:tc>
        <w:tc>
          <w:tcPr>
            <w:tcW w:w="2348" w:type="dxa"/>
          </w:tcPr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2</w:t>
            </w:r>
          </w:p>
        </w:tc>
        <w:tc>
          <w:tcPr>
            <w:tcW w:w="2254" w:type="dxa"/>
          </w:tcPr>
          <w:p w:rsidR="002F33A5" w:rsidRPr="0021229D" w:rsidRDefault="00D0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0</w:t>
            </w:r>
          </w:p>
        </w:tc>
      </w:tr>
      <w:tr w:rsidR="002F33A5" w:rsidRPr="002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2F33A5" w:rsidRPr="0021229D" w:rsidRDefault="00D047B4">
            <w:pPr>
              <w:jc w:val="center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  <w:b w:val="0"/>
              </w:rPr>
              <w:t>11</w:t>
            </w:r>
          </w:p>
        </w:tc>
        <w:tc>
          <w:tcPr>
            <w:tcW w:w="4176" w:type="dxa"/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</w:rPr>
            </w:pPr>
            <w:r w:rsidRPr="0021229D">
              <w:rPr>
                <w:rFonts w:ascii="Sylfaen" w:eastAsia="Merriweather" w:hAnsi="Sylfaen" w:cs="Merriweather"/>
                <w:b/>
              </w:rPr>
              <w:t>Silesian University of Technology</w:t>
            </w:r>
          </w:p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hyperlink r:id="rId17">
              <w:r w:rsidRPr="0021229D">
                <w:rPr>
                  <w:rFonts w:ascii="Sylfaen" w:eastAsia="Merriweather" w:hAnsi="Sylfaen" w:cs="Merriweather"/>
                  <w:color w:val="0563C1"/>
                  <w:u w:val="single"/>
                </w:rPr>
                <w:t>https://www.polsl.pl/en</w:t>
              </w:r>
            </w:hyperlink>
          </w:p>
        </w:tc>
        <w:tc>
          <w:tcPr>
            <w:tcW w:w="2348" w:type="dxa"/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2254" w:type="dxa"/>
          </w:tcPr>
          <w:p w:rsidR="002F33A5" w:rsidRPr="0021229D" w:rsidRDefault="00D0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</w:rPr>
            </w:pPr>
            <w:r w:rsidRPr="0021229D">
              <w:rPr>
                <w:rFonts w:ascii="Sylfaen" w:eastAsia="Merriweather" w:hAnsi="Sylfaen" w:cs="Merriweather"/>
              </w:rPr>
              <w:t>0</w:t>
            </w:r>
          </w:p>
        </w:tc>
      </w:tr>
    </w:tbl>
    <w:p w:rsidR="002F33A5" w:rsidRPr="0021229D" w:rsidRDefault="002F33A5">
      <w:pPr>
        <w:rPr>
          <w:rFonts w:ascii="Sylfaen" w:eastAsia="Merriweather" w:hAnsi="Sylfaen" w:cs="Merriweather"/>
        </w:rPr>
      </w:pPr>
    </w:p>
    <w:p w:rsidR="002F33A5" w:rsidRPr="0021229D" w:rsidRDefault="00D047B4">
      <w:pPr>
        <w:rPr>
          <w:rFonts w:ascii="Sylfaen" w:eastAsia="Merriweather" w:hAnsi="Sylfaen" w:cs="Merriweather"/>
        </w:rPr>
      </w:pPr>
      <w:r w:rsidRPr="0021229D">
        <w:rPr>
          <w:rFonts w:ascii="Sylfaen" w:eastAsia="Merriweather" w:hAnsi="Sylfaen" w:cs="Merriweather"/>
        </w:rPr>
        <w:t>განცხადებებს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მობილობების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შესახებ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იხილავთ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ეტაპობრივად</w:t>
      </w:r>
      <w:r w:rsidRPr="0021229D">
        <w:rPr>
          <w:rFonts w:ascii="Sylfaen" w:eastAsia="Merriweather" w:hAnsi="Sylfaen" w:cs="Merriweather"/>
        </w:rPr>
        <w:t xml:space="preserve">, </w:t>
      </w:r>
      <w:r w:rsidRPr="0021229D">
        <w:rPr>
          <w:rFonts w:ascii="Sylfaen" w:eastAsia="Merriweather" w:hAnsi="Sylfaen" w:cs="Merriweather"/>
        </w:rPr>
        <w:t>პარტნიორი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უნივერსიტეტის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მოთხოვნის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შესაბამისად</w:t>
      </w:r>
      <w:r w:rsidRPr="0021229D">
        <w:rPr>
          <w:rFonts w:ascii="Sylfaen" w:eastAsia="Merriweather" w:hAnsi="Sylfaen" w:cs="Merriweather"/>
        </w:rPr>
        <w:t xml:space="preserve">. </w:t>
      </w:r>
    </w:p>
    <w:p w:rsidR="002F33A5" w:rsidRPr="0021229D" w:rsidRDefault="00D047B4">
      <w:pPr>
        <w:rPr>
          <w:rFonts w:ascii="Sylfaen" w:eastAsia="Merriweather" w:hAnsi="Sylfaen" w:cs="Merriweather"/>
        </w:rPr>
      </w:pPr>
      <w:r w:rsidRPr="0021229D">
        <w:rPr>
          <w:rFonts w:ascii="Sylfaen" w:eastAsia="Merriweather" w:hAnsi="Sylfaen" w:cs="Merriweather"/>
        </w:rPr>
        <w:t>ყველა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განცხადება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განთავსდება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ბათუმის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სახელმწიფო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საზღვაო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აკადემიის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ვებგვერდსა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და</w:t>
      </w:r>
      <w:r w:rsidRPr="0021229D">
        <w:rPr>
          <w:rFonts w:ascii="Sylfaen" w:eastAsia="Merriweather" w:hAnsi="Sylfaen" w:cs="Merriweather"/>
        </w:rPr>
        <w:t xml:space="preserve"> FB </w:t>
      </w:r>
      <w:r w:rsidRPr="0021229D">
        <w:rPr>
          <w:rFonts w:ascii="Sylfaen" w:eastAsia="Merriweather" w:hAnsi="Sylfaen" w:cs="Merriweather"/>
        </w:rPr>
        <w:t>გვერდზე</w:t>
      </w:r>
      <w:r w:rsidRPr="0021229D">
        <w:rPr>
          <w:rFonts w:ascii="Sylfaen" w:eastAsia="Merriweather" w:hAnsi="Sylfaen" w:cs="Merriweather"/>
        </w:rPr>
        <w:t>.</w:t>
      </w:r>
    </w:p>
    <w:p w:rsidR="002F33A5" w:rsidRPr="0021229D" w:rsidRDefault="00D047B4">
      <w:pPr>
        <w:rPr>
          <w:rFonts w:ascii="Sylfaen" w:eastAsia="Merriweather" w:hAnsi="Sylfaen" w:cs="Merriweather"/>
          <w:b/>
        </w:rPr>
      </w:pPr>
      <w:r w:rsidRPr="0021229D">
        <w:rPr>
          <w:rFonts w:ascii="Sylfaen" w:eastAsia="Merriweather" w:hAnsi="Sylfaen" w:cs="Merriweather"/>
          <w:b/>
        </w:rPr>
        <w:t>მობილობაში</w:t>
      </w:r>
      <w:r w:rsidRPr="0021229D">
        <w:rPr>
          <w:rFonts w:ascii="Sylfaen" w:eastAsia="Merriweather" w:hAnsi="Sylfaen" w:cs="Merriweather"/>
          <w:b/>
        </w:rPr>
        <w:t xml:space="preserve"> </w:t>
      </w:r>
      <w:r w:rsidRPr="0021229D">
        <w:rPr>
          <w:rFonts w:ascii="Sylfaen" w:eastAsia="Merriweather" w:hAnsi="Sylfaen" w:cs="Merriweather"/>
          <w:b/>
        </w:rPr>
        <w:t>მონაწილეობის</w:t>
      </w:r>
      <w:r w:rsidRPr="0021229D">
        <w:rPr>
          <w:rFonts w:ascii="Sylfaen" w:eastAsia="Merriweather" w:hAnsi="Sylfaen" w:cs="Merriweather"/>
          <w:b/>
        </w:rPr>
        <w:t xml:space="preserve"> </w:t>
      </w:r>
      <w:r w:rsidRPr="0021229D">
        <w:rPr>
          <w:rFonts w:ascii="Sylfaen" w:eastAsia="Merriweather" w:hAnsi="Sylfaen" w:cs="Merriweather"/>
          <w:b/>
        </w:rPr>
        <w:t>პირობები</w:t>
      </w:r>
      <w:r w:rsidRPr="0021229D">
        <w:rPr>
          <w:rFonts w:ascii="Sylfaen" w:eastAsia="Merriweather" w:hAnsi="Sylfaen" w:cs="Merriweather"/>
          <w:b/>
        </w:rPr>
        <w:t xml:space="preserve">: </w:t>
      </w:r>
    </w:p>
    <w:p w:rsidR="002F33A5" w:rsidRPr="0021229D" w:rsidRDefault="00D04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Merriweather"/>
          <w:color w:val="000000"/>
        </w:rPr>
      </w:pPr>
      <w:r w:rsidRPr="0021229D">
        <w:rPr>
          <w:rFonts w:ascii="Sylfaen" w:eastAsia="Merriweather" w:hAnsi="Sylfaen" w:cs="Merriweather"/>
          <w:color w:val="000000"/>
        </w:rPr>
        <w:t>ინგლისური</w:t>
      </w:r>
      <w:r w:rsidRPr="0021229D">
        <w:rPr>
          <w:rFonts w:ascii="Sylfaen" w:eastAsia="Merriweather" w:hAnsi="Sylfaen" w:cs="Merriweather"/>
          <w:color w:val="000000"/>
        </w:rPr>
        <w:t xml:space="preserve"> </w:t>
      </w:r>
      <w:r w:rsidRPr="0021229D">
        <w:rPr>
          <w:rFonts w:ascii="Sylfaen" w:eastAsia="Merriweather" w:hAnsi="Sylfaen" w:cs="Merriweather"/>
          <w:color w:val="000000"/>
        </w:rPr>
        <w:t>ენის</w:t>
      </w:r>
      <w:r w:rsidRPr="0021229D">
        <w:rPr>
          <w:rFonts w:ascii="Sylfaen" w:eastAsia="Merriweather" w:hAnsi="Sylfaen" w:cs="Merriweather"/>
          <w:color w:val="000000"/>
        </w:rPr>
        <w:t xml:space="preserve"> </w:t>
      </w:r>
      <w:r w:rsidRPr="0021229D">
        <w:rPr>
          <w:rFonts w:ascii="Sylfaen" w:eastAsia="Merriweather" w:hAnsi="Sylfaen" w:cs="Merriweather"/>
          <w:color w:val="000000"/>
        </w:rPr>
        <w:t>ცოდნა</w:t>
      </w:r>
      <w:r w:rsidRPr="0021229D">
        <w:rPr>
          <w:rFonts w:ascii="Sylfaen" w:eastAsia="Merriweather" w:hAnsi="Sylfaen" w:cs="Merriweather"/>
          <w:color w:val="000000"/>
        </w:rPr>
        <w:t xml:space="preserve"> B2</w:t>
      </w:r>
    </w:p>
    <w:p w:rsidR="002F33A5" w:rsidRPr="0021229D" w:rsidRDefault="00D04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Merriweather"/>
          <w:color w:val="000000"/>
        </w:rPr>
      </w:pPr>
      <w:r w:rsidRPr="0021229D">
        <w:rPr>
          <w:rFonts w:ascii="Sylfaen" w:eastAsia="Merriweather" w:hAnsi="Sylfaen" w:cs="Merriweather"/>
          <w:color w:val="000000"/>
        </w:rPr>
        <w:t xml:space="preserve">GPA </w:t>
      </w:r>
      <w:r w:rsidRPr="0021229D">
        <w:rPr>
          <w:rFonts w:ascii="Sylfaen" w:eastAsia="Merriweather" w:hAnsi="Sylfaen" w:cs="Merriweather"/>
          <w:color w:val="000000"/>
        </w:rPr>
        <w:t>მინიმუმ</w:t>
      </w:r>
      <w:r w:rsidRPr="0021229D">
        <w:rPr>
          <w:rFonts w:ascii="Sylfaen" w:eastAsia="Merriweather" w:hAnsi="Sylfaen" w:cs="Merriweather"/>
          <w:color w:val="000000"/>
        </w:rPr>
        <w:t xml:space="preserve"> 2.5</w:t>
      </w:r>
    </w:p>
    <w:p w:rsidR="002F33A5" w:rsidRPr="0021229D" w:rsidRDefault="00D04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</w:rPr>
      </w:pPr>
      <w:r w:rsidRPr="0021229D">
        <w:rPr>
          <w:rFonts w:ascii="Sylfaen" w:eastAsia="Merriweather" w:hAnsi="Sylfaen" w:cs="Merriweather"/>
          <w:color w:val="000000"/>
        </w:rPr>
        <w:t>ბაკალავრიატის</w:t>
      </w:r>
      <w:r w:rsidRPr="0021229D">
        <w:rPr>
          <w:rFonts w:ascii="Sylfaen" w:eastAsia="Merriweather" w:hAnsi="Sylfaen" w:cs="Merriweather"/>
          <w:color w:val="000000"/>
        </w:rPr>
        <w:t xml:space="preserve"> </w:t>
      </w:r>
      <w:r w:rsidRPr="0021229D">
        <w:rPr>
          <w:rFonts w:ascii="Sylfaen" w:eastAsia="Merriweather" w:hAnsi="Sylfaen" w:cs="Merriweather"/>
          <w:color w:val="000000"/>
        </w:rPr>
        <w:t>სტუდენტები</w:t>
      </w:r>
      <w:r w:rsidRPr="0021229D">
        <w:rPr>
          <w:rFonts w:ascii="Sylfaen" w:eastAsia="Merriweather" w:hAnsi="Sylfaen" w:cs="Merriweather"/>
          <w:color w:val="000000"/>
        </w:rPr>
        <w:t xml:space="preserve">, </w:t>
      </w:r>
      <w:r w:rsidRPr="0021229D">
        <w:rPr>
          <w:rFonts w:ascii="Sylfaen" w:eastAsia="Merriweather" w:hAnsi="Sylfaen" w:cs="Merriweather"/>
          <w:color w:val="000000"/>
        </w:rPr>
        <w:t>მხოლოდ</w:t>
      </w:r>
      <w:r w:rsidRPr="0021229D">
        <w:rPr>
          <w:rFonts w:ascii="Sylfaen" w:eastAsia="Merriweather" w:hAnsi="Sylfaen" w:cs="Merriweather"/>
          <w:color w:val="000000"/>
        </w:rPr>
        <w:t xml:space="preserve"> </w:t>
      </w:r>
      <w:r w:rsidRPr="0021229D">
        <w:rPr>
          <w:rFonts w:ascii="Sylfaen" w:eastAsia="Merriweather" w:hAnsi="Sylfaen" w:cs="Merriweather"/>
          <w:color w:val="000000"/>
        </w:rPr>
        <w:t>მე</w:t>
      </w:r>
      <w:r w:rsidRPr="0021229D">
        <w:rPr>
          <w:rFonts w:ascii="Sylfaen" w:eastAsia="Merriweather" w:hAnsi="Sylfaen" w:cs="Merriweather"/>
          <w:color w:val="000000"/>
        </w:rPr>
        <w:t xml:space="preserve">-2 </w:t>
      </w:r>
      <w:r w:rsidRPr="0021229D">
        <w:rPr>
          <w:rFonts w:ascii="Sylfaen" w:eastAsia="Merriweather" w:hAnsi="Sylfaen" w:cs="Merriweather"/>
          <w:color w:val="000000"/>
        </w:rPr>
        <w:t>კურსის</w:t>
      </w:r>
      <w:r w:rsidRPr="0021229D">
        <w:rPr>
          <w:rFonts w:ascii="Sylfaen" w:eastAsia="Merriweather" w:hAnsi="Sylfaen" w:cs="Merriweather"/>
          <w:color w:val="000000"/>
        </w:rPr>
        <w:t xml:space="preserve"> </w:t>
      </w:r>
      <w:r w:rsidRPr="0021229D">
        <w:rPr>
          <w:rFonts w:ascii="Sylfaen" w:eastAsia="Merriweather" w:hAnsi="Sylfaen" w:cs="Merriweather"/>
          <w:color w:val="000000"/>
        </w:rPr>
        <w:t>შემდეგ</w:t>
      </w:r>
      <w:r w:rsidRPr="0021229D">
        <w:rPr>
          <w:rFonts w:ascii="Sylfaen" w:eastAsia="Merriweather" w:hAnsi="Sylfaen" w:cs="Merriweather"/>
        </w:rPr>
        <w:t xml:space="preserve">, </w:t>
      </w:r>
      <w:r w:rsidRPr="0021229D">
        <w:rPr>
          <w:rFonts w:ascii="Sylfaen" w:eastAsia="Merriweather" w:hAnsi="Sylfaen" w:cs="Merriweather"/>
          <w:color w:val="000000"/>
        </w:rPr>
        <w:t>პარტნიორი</w:t>
      </w:r>
      <w:r w:rsidRPr="0021229D">
        <w:rPr>
          <w:rFonts w:ascii="Sylfaen" w:eastAsia="Merriweather" w:hAnsi="Sylfaen" w:cs="Merriweather"/>
          <w:color w:val="000000"/>
        </w:rPr>
        <w:t xml:space="preserve"> </w:t>
      </w:r>
      <w:r w:rsidRPr="0021229D">
        <w:rPr>
          <w:rFonts w:ascii="Sylfaen" w:eastAsia="Merriweather" w:hAnsi="Sylfaen" w:cs="Merriweather"/>
          <w:color w:val="000000"/>
        </w:rPr>
        <w:t>უნივერსიტეტის</w:t>
      </w:r>
      <w:r w:rsidRPr="0021229D">
        <w:rPr>
          <w:rFonts w:ascii="Sylfaen" w:eastAsia="Merriweather" w:hAnsi="Sylfaen" w:cs="Merriweather"/>
          <w:color w:val="000000"/>
        </w:rPr>
        <w:t xml:space="preserve"> </w:t>
      </w:r>
      <w:r w:rsidRPr="0021229D">
        <w:rPr>
          <w:rFonts w:ascii="Sylfaen" w:eastAsia="Merriweather" w:hAnsi="Sylfaen" w:cs="Merriweather"/>
          <w:color w:val="000000"/>
        </w:rPr>
        <w:t>სპეციალობების</w:t>
      </w:r>
      <w:r w:rsidRPr="0021229D">
        <w:rPr>
          <w:rFonts w:ascii="Sylfaen" w:eastAsia="Merriweather" w:hAnsi="Sylfaen" w:cs="Merriweather"/>
          <w:color w:val="000000"/>
        </w:rPr>
        <w:t xml:space="preserve"> </w:t>
      </w:r>
      <w:r w:rsidRPr="0021229D">
        <w:rPr>
          <w:rFonts w:ascii="Sylfaen" w:eastAsia="Merriweather" w:hAnsi="Sylfaen" w:cs="Merriweather"/>
          <w:color w:val="000000"/>
        </w:rPr>
        <w:t>მიხედვით</w:t>
      </w:r>
      <w:r w:rsidRPr="0021229D">
        <w:rPr>
          <w:rFonts w:ascii="Sylfaen" w:eastAsia="Merriweather" w:hAnsi="Sylfaen" w:cs="Merriweather"/>
          <w:color w:val="000000"/>
        </w:rPr>
        <w:t>.</w:t>
      </w:r>
    </w:p>
    <w:p w:rsidR="002F33A5" w:rsidRPr="0021229D" w:rsidRDefault="00D047B4">
      <w:pPr>
        <w:rPr>
          <w:rFonts w:ascii="Sylfaen" w:eastAsia="Merriweather" w:hAnsi="Sylfaen" w:cs="Merriweather"/>
        </w:rPr>
      </w:pPr>
      <w:r w:rsidRPr="0021229D">
        <w:rPr>
          <w:rFonts w:ascii="Sylfaen" w:eastAsia="Merriweather" w:hAnsi="Sylfaen" w:cs="Merriweather"/>
        </w:rPr>
        <w:t>სტუდენტები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შეირჩევა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კომისიური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წესით</w:t>
      </w:r>
      <w:r w:rsidRPr="0021229D">
        <w:rPr>
          <w:rFonts w:ascii="Sylfaen" w:eastAsia="Merriweather" w:hAnsi="Sylfaen" w:cs="Merriweather"/>
        </w:rPr>
        <w:t xml:space="preserve">. </w:t>
      </w:r>
    </w:p>
    <w:p w:rsidR="002F33A5" w:rsidRPr="0021229D" w:rsidRDefault="00D047B4">
      <w:pPr>
        <w:rPr>
          <w:rFonts w:ascii="Sylfaen" w:eastAsia="Merriweather" w:hAnsi="Sylfaen" w:cs="Merriweather"/>
        </w:rPr>
      </w:pPr>
      <w:r w:rsidRPr="0021229D">
        <w:rPr>
          <w:rFonts w:ascii="Sylfaen" w:eastAsia="Merriweather" w:hAnsi="Sylfaen" w:cs="Merriweather"/>
        </w:rPr>
        <w:lastRenderedPageBreak/>
        <w:t>განცხადებები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მიიღება</w:t>
      </w:r>
      <w:r w:rsidRPr="0021229D">
        <w:rPr>
          <w:rFonts w:ascii="Sylfaen" w:eastAsia="Merriweather" w:hAnsi="Sylfaen" w:cs="Merriweather"/>
        </w:rPr>
        <w:t xml:space="preserve">  314 </w:t>
      </w:r>
      <w:r w:rsidRPr="0021229D">
        <w:rPr>
          <w:rFonts w:ascii="Sylfaen" w:eastAsia="Merriweather" w:hAnsi="Sylfaen" w:cs="Merriweather"/>
        </w:rPr>
        <w:t>კაბინეტში</w:t>
      </w:r>
      <w:r w:rsidRPr="0021229D">
        <w:rPr>
          <w:rFonts w:ascii="Sylfaen" w:eastAsia="Merriweather" w:hAnsi="Sylfaen" w:cs="Merriweather"/>
        </w:rPr>
        <w:t xml:space="preserve">, </w:t>
      </w:r>
      <w:r w:rsidRPr="0021229D">
        <w:rPr>
          <w:rFonts w:ascii="Sylfaen" w:eastAsia="Merriweather" w:hAnsi="Sylfaen" w:cs="Merriweather"/>
        </w:rPr>
        <w:t>პროექტების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მართვის</w:t>
      </w:r>
      <w:r w:rsidRPr="0021229D">
        <w:rPr>
          <w:rFonts w:ascii="Sylfaen" w:eastAsia="Merriweather" w:hAnsi="Sylfaen" w:cs="Merriweather"/>
        </w:rPr>
        <w:t xml:space="preserve">, </w:t>
      </w:r>
      <w:r w:rsidRPr="0021229D">
        <w:rPr>
          <w:rFonts w:ascii="Sylfaen" w:eastAsia="Merriweather" w:hAnsi="Sylfaen" w:cs="Merriweather"/>
        </w:rPr>
        <w:t>ინტერნაციონალიზაციისა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და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კარიერული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მხარდაჭერის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დეპარტამენტში</w:t>
      </w:r>
      <w:r w:rsidRPr="0021229D">
        <w:rPr>
          <w:rFonts w:ascii="Sylfaen" w:eastAsia="Merriweather" w:hAnsi="Sylfaen" w:cs="Merriweather"/>
        </w:rPr>
        <w:t>.</w:t>
      </w:r>
    </w:p>
    <w:p w:rsidR="002F33A5" w:rsidRPr="0021229D" w:rsidRDefault="00D047B4">
      <w:pPr>
        <w:rPr>
          <w:rFonts w:ascii="Sylfaen" w:eastAsia="Merriweather" w:hAnsi="Sylfaen" w:cs="Merriweather"/>
        </w:rPr>
      </w:pPr>
      <w:r w:rsidRPr="0021229D">
        <w:rPr>
          <w:rFonts w:ascii="Sylfaen" w:eastAsia="Merriweather" w:hAnsi="Sylfaen" w:cs="Merriweather"/>
          <w:b/>
        </w:rPr>
        <w:t>საკონტაქტო</w:t>
      </w:r>
      <w:r w:rsidRPr="0021229D">
        <w:rPr>
          <w:rFonts w:ascii="Sylfaen" w:eastAsia="Merriweather" w:hAnsi="Sylfaen" w:cs="Merriweather"/>
          <w:b/>
        </w:rPr>
        <w:t xml:space="preserve"> </w:t>
      </w:r>
      <w:r w:rsidRPr="0021229D">
        <w:rPr>
          <w:rFonts w:ascii="Sylfaen" w:eastAsia="Merriweather" w:hAnsi="Sylfaen" w:cs="Merriweather"/>
          <w:b/>
        </w:rPr>
        <w:t>პირი</w:t>
      </w:r>
      <w:r w:rsidRPr="0021229D">
        <w:rPr>
          <w:rFonts w:ascii="Sylfaen" w:eastAsia="Merriweather" w:hAnsi="Sylfaen" w:cs="Merriweather"/>
          <w:b/>
        </w:rPr>
        <w:t>: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პროექტების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მართვის</w:t>
      </w:r>
      <w:r w:rsidRPr="0021229D">
        <w:rPr>
          <w:rFonts w:ascii="Sylfaen" w:eastAsia="Merriweather" w:hAnsi="Sylfaen" w:cs="Merriweather"/>
        </w:rPr>
        <w:t xml:space="preserve">, </w:t>
      </w:r>
      <w:r w:rsidRPr="0021229D">
        <w:rPr>
          <w:rFonts w:ascii="Sylfaen" w:eastAsia="Merriweather" w:hAnsi="Sylfaen" w:cs="Merriweather"/>
        </w:rPr>
        <w:t>ინტერნაციონალიზაციისა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და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კარიერული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მხარდაჭერის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დეპარტამენტის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უფროსი</w:t>
      </w:r>
      <w:r w:rsidRPr="0021229D">
        <w:rPr>
          <w:rFonts w:ascii="Sylfaen" w:eastAsia="Merriweather" w:hAnsi="Sylfaen" w:cs="Merriweather"/>
        </w:rPr>
        <w:t xml:space="preserve"> - </w:t>
      </w:r>
      <w:r w:rsidRPr="0021229D">
        <w:rPr>
          <w:rFonts w:ascii="Sylfaen" w:eastAsia="Merriweather" w:hAnsi="Sylfaen" w:cs="Merriweather"/>
        </w:rPr>
        <w:t>თეონა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ძნელაძე</w:t>
      </w:r>
      <w:r w:rsidRPr="0021229D">
        <w:rPr>
          <w:rFonts w:ascii="Sylfaen" w:eastAsia="Merriweather" w:hAnsi="Sylfaen" w:cs="Merriweather"/>
        </w:rPr>
        <w:t xml:space="preserve"> (</w:t>
      </w:r>
      <w:hyperlink r:id="rId18">
        <w:r w:rsidRPr="0021229D">
          <w:rPr>
            <w:rFonts w:ascii="Sylfaen" w:eastAsia="Merriweather" w:hAnsi="Sylfaen" w:cs="Merriweather"/>
            <w:color w:val="0563C1"/>
            <w:u w:val="single"/>
          </w:rPr>
          <w:t>t.dzneladze@bsma.edu.ge</w:t>
        </w:r>
      </w:hyperlink>
      <w:r w:rsidRPr="0021229D">
        <w:rPr>
          <w:rFonts w:ascii="Sylfaen" w:eastAsia="Merriweather" w:hAnsi="Sylfaen" w:cs="Merriweather"/>
        </w:rPr>
        <w:t xml:space="preserve"> )</w:t>
      </w:r>
    </w:p>
    <w:p w:rsidR="002F33A5" w:rsidRPr="0021229D" w:rsidRDefault="00D047B4">
      <w:pPr>
        <w:rPr>
          <w:rFonts w:ascii="Sylfaen" w:eastAsia="Merriweather" w:hAnsi="Sylfaen" w:cs="Merriweather"/>
          <w:b/>
        </w:rPr>
      </w:pPr>
      <w:r w:rsidRPr="0021229D">
        <w:rPr>
          <w:rFonts w:ascii="Sylfaen" w:eastAsia="Merriweather" w:hAnsi="Sylfaen" w:cs="Merriweather"/>
          <w:b/>
        </w:rPr>
        <w:t>დაფინანსების</w:t>
      </w:r>
      <w:r w:rsidRPr="0021229D">
        <w:rPr>
          <w:rFonts w:ascii="Sylfaen" w:eastAsia="Merriweather" w:hAnsi="Sylfaen" w:cs="Merriweather"/>
          <w:b/>
        </w:rPr>
        <w:t xml:space="preserve"> </w:t>
      </w:r>
      <w:r w:rsidRPr="0021229D">
        <w:rPr>
          <w:rFonts w:ascii="Sylfaen" w:eastAsia="Merriweather" w:hAnsi="Sylfaen" w:cs="Merriweather"/>
          <w:b/>
        </w:rPr>
        <w:t>დეტალები</w:t>
      </w:r>
      <w:r w:rsidRPr="0021229D">
        <w:rPr>
          <w:rFonts w:ascii="Sylfaen" w:eastAsia="Merriweather" w:hAnsi="Sylfaen" w:cs="Merriweather"/>
          <w:b/>
        </w:rPr>
        <w:t xml:space="preserve">: </w:t>
      </w:r>
    </w:p>
    <w:p w:rsidR="002F33A5" w:rsidRPr="0021229D" w:rsidRDefault="00D047B4">
      <w:pPr>
        <w:rPr>
          <w:rFonts w:ascii="Sylfaen" w:eastAsia="Merriweather" w:hAnsi="Sylfaen" w:cs="Merriweather"/>
        </w:rPr>
      </w:pPr>
      <w:r w:rsidRPr="0021229D">
        <w:rPr>
          <w:rFonts w:ascii="Sylfaen" w:eastAsia="Merriweather" w:hAnsi="Sylfaen" w:cs="Merriweather"/>
        </w:rPr>
        <w:t>კონკურსში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გამარჯვებული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სტუდენტი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მიიღებს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მობილობის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დაფინანსებას</w:t>
      </w:r>
      <w:r w:rsidRPr="0021229D">
        <w:rPr>
          <w:rFonts w:ascii="Sylfaen" w:eastAsia="Merriweather" w:hAnsi="Sylfaen" w:cs="Merriweather"/>
        </w:rPr>
        <w:t xml:space="preserve">, </w:t>
      </w:r>
      <w:r w:rsidRPr="0021229D">
        <w:rPr>
          <w:rFonts w:ascii="Sylfaen" w:eastAsia="Merriweather" w:hAnsi="Sylfaen" w:cs="Merriweather"/>
        </w:rPr>
        <w:t>რო</w:t>
      </w:r>
      <w:bookmarkStart w:id="0" w:name="_GoBack"/>
      <w:bookmarkEnd w:id="0"/>
      <w:r w:rsidRPr="0021229D">
        <w:rPr>
          <w:rFonts w:ascii="Sylfaen" w:eastAsia="Merriweather" w:hAnsi="Sylfaen" w:cs="Merriweather"/>
        </w:rPr>
        <w:t>მელიც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ფარავს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საცხოვრებელ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და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მგზავრობის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ხარჯებს</w:t>
      </w:r>
      <w:r w:rsidRPr="0021229D">
        <w:rPr>
          <w:rFonts w:ascii="Sylfaen" w:eastAsia="Merriweather" w:hAnsi="Sylfaen" w:cs="Merriweather"/>
        </w:rPr>
        <w:t xml:space="preserve">. </w:t>
      </w:r>
    </w:p>
    <w:p w:rsidR="002F33A5" w:rsidRPr="0021229D" w:rsidRDefault="00D047B4">
      <w:pPr>
        <w:rPr>
          <w:rFonts w:ascii="Sylfaen" w:eastAsia="Merriweather" w:hAnsi="Sylfaen" w:cs="Merriweather"/>
        </w:rPr>
      </w:pPr>
      <w:r w:rsidRPr="0021229D">
        <w:rPr>
          <w:rFonts w:ascii="Sylfaen" w:eastAsia="Merriweather" w:hAnsi="Sylfaen" w:cs="Merriweather"/>
        </w:rPr>
        <w:t>თანხები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იცვლება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ქვეყნების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მიხედვით</w:t>
      </w:r>
      <w:r w:rsidRPr="0021229D">
        <w:rPr>
          <w:rFonts w:ascii="Sylfaen" w:eastAsia="Merriweather" w:hAnsi="Sylfaen" w:cs="Merriweather"/>
        </w:rPr>
        <w:t xml:space="preserve">. </w:t>
      </w:r>
    </w:p>
    <w:p w:rsidR="002F33A5" w:rsidRPr="0021229D" w:rsidRDefault="00D047B4">
      <w:pPr>
        <w:rPr>
          <w:rFonts w:ascii="Sylfaen" w:eastAsia="Merriweather" w:hAnsi="Sylfaen" w:cs="Merriweather"/>
        </w:rPr>
      </w:pPr>
      <w:r w:rsidRPr="0021229D">
        <w:rPr>
          <w:rFonts w:ascii="Sylfaen" w:eastAsia="Merriweather" w:hAnsi="Sylfaen" w:cs="Merriweather"/>
        </w:rPr>
        <w:t>მგზავრობის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გრანტი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დ</w:t>
      </w:r>
      <w:r w:rsidRPr="0021229D">
        <w:rPr>
          <w:rFonts w:ascii="Sylfaen" w:eastAsia="Merriweather" w:hAnsi="Sylfaen" w:cs="Merriweather"/>
        </w:rPr>
        <w:t>ისტანციის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მიხედვით</w:t>
      </w:r>
      <w:r w:rsidRPr="0021229D">
        <w:rPr>
          <w:rFonts w:ascii="Sylfaen" w:eastAsia="Merriweather" w:hAnsi="Sylfaen" w:cs="Merriweather"/>
        </w:rPr>
        <w:t xml:space="preserve">: </w:t>
      </w:r>
    </w:p>
    <w:p w:rsidR="002F33A5" w:rsidRPr="0021229D" w:rsidRDefault="00D047B4">
      <w:pPr>
        <w:rPr>
          <w:rFonts w:ascii="Sylfaen" w:eastAsia="Merriweather" w:hAnsi="Sylfaen" w:cs="Merriweather"/>
        </w:rPr>
      </w:pPr>
      <w:r w:rsidRPr="0021229D">
        <w:rPr>
          <w:rFonts w:ascii="Sylfaen" w:eastAsia="Merriweather" w:hAnsi="Sylfaen" w:cs="Merriweather"/>
        </w:rPr>
        <w:t xml:space="preserve">100 - 499 km: 180 Euros </w:t>
      </w:r>
    </w:p>
    <w:p w:rsidR="002F33A5" w:rsidRPr="0021229D" w:rsidRDefault="00D047B4">
      <w:pPr>
        <w:rPr>
          <w:rFonts w:ascii="Sylfaen" w:eastAsia="Merriweather" w:hAnsi="Sylfaen" w:cs="Merriweather"/>
        </w:rPr>
      </w:pPr>
      <w:r w:rsidRPr="0021229D">
        <w:rPr>
          <w:rFonts w:ascii="Sylfaen" w:eastAsia="Merriweather" w:hAnsi="Sylfaen" w:cs="Merriweather"/>
        </w:rPr>
        <w:t xml:space="preserve">500 - 1999 km: 275 Euros </w:t>
      </w:r>
    </w:p>
    <w:p w:rsidR="002F33A5" w:rsidRPr="0021229D" w:rsidRDefault="00D047B4">
      <w:pPr>
        <w:rPr>
          <w:rFonts w:ascii="Sylfaen" w:eastAsia="Merriweather" w:hAnsi="Sylfaen" w:cs="Merriweather"/>
        </w:rPr>
      </w:pPr>
      <w:r w:rsidRPr="0021229D">
        <w:rPr>
          <w:rFonts w:ascii="Sylfaen" w:eastAsia="Merriweather" w:hAnsi="Sylfaen" w:cs="Merriweather"/>
        </w:rPr>
        <w:t xml:space="preserve">2000 - 2999 km: 360 Euros </w:t>
      </w:r>
    </w:p>
    <w:p w:rsidR="002F33A5" w:rsidRPr="0021229D" w:rsidRDefault="00D047B4">
      <w:pPr>
        <w:rPr>
          <w:rFonts w:ascii="Sylfaen" w:eastAsia="Merriweather" w:hAnsi="Sylfaen" w:cs="Merriweather"/>
        </w:rPr>
      </w:pPr>
      <w:r w:rsidRPr="0021229D">
        <w:rPr>
          <w:rFonts w:ascii="Sylfaen" w:eastAsia="Merriweather" w:hAnsi="Sylfaen" w:cs="Merriweather"/>
        </w:rPr>
        <w:t>3000 - 3999 km: 530 Euros</w:t>
      </w:r>
    </w:p>
    <w:p w:rsidR="002F33A5" w:rsidRPr="0021229D" w:rsidRDefault="00D047B4">
      <w:pPr>
        <w:rPr>
          <w:rFonts w:ascii="Sylfaen" w:eastAsia="Merriweather" w:hAnsi="Sylfaen" w:cs="Merriweather"/>
        </w:rPr>
      </w:pPr>
      <w:r w:rsidRPr="0021229D">
        <w:rPr>
          <w:rFonts w:ascii="Sylfaen" w:eastAsia="Merriweather" w:hAnsi="Sylfaen" w:cs="Merriweather"/>
        </w:rPr>
        <w:t xml:space="preserve">4000 - 7999 km: 820 Euros </w:t>
      </w:r>
    </w:p>
    <w:p w:rsidR="002F33A5" w:rsidRPr="0021229D" w:rsidRDefault="00D047B4">
      <w:pPr>
        <w:rPr>
          <w:rFonts w:ascii="Sylfaen" w:eastAsia="Merriweather" w:hAnsi="Sylfaen" w:cs="Merriweather"/>
        </w:rPr>
      </w:pPr>
      <w:r w:rsidRPr="0021229D">
        <w:rPr>
          <w:rFonts w:ascii="Sylfaen" w:eastAsia="Merriweather" w:hAnsi="Sylfaen" w:cs="Merriweather"/>
        </w:rPr>
        <w:t>8000 - 19999 km: 1500 Euros</w:t>
      </w:r>
    </w:p>
    <w:p w:rsidR="002F33A5" w:rsidRPr="0021229D" w:rsidRDefault="00D047B4">
      <w:pPr>
        <w:rPr>
          <w:rFonts w:ascii="Sylfaen" w:eastAsia="Merriweather" w:hAnsi="Sylfaen" w:cs="Merriweather"/>
        </w:rPr>
      </w:pPr>
      <w:r w:rsidRPr="0021229D">
        <w:rPr>
          <w:rFonts w:ascii="Sylfaen" w:eastAsia="Merriweather" w:hAnsi="Sylfaen" w:cs="Merriweather"/>
        </w:rPr>
        <w:t>დისტანცია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დაიანგარიშება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შემდეგი</w:t>
      </w:r>
      <w:r w:rsidRPr="0021229D">
        <w:rPr>
          <w:rFonts w:ascii="Sylfaen" w:eastAsia="Merriweather" w:hAnsi="Sylfaen" w:cs="Merriweather"/>
        </w:rPr>
        <w:t xml:space="preserve"> </w:t>
      </w:r>
      <w:r w:rsidRPr="0021229D">
        <w:rPr>
          <w:rFonts w:ascii="Sylfaen" w:eastAsia="Merriweather" w:hAnsi="Sylfaen" w:cs="Merriweather"/>
        </w:rPr>
        <w:t>ლინკით</w:t>
      </w:r>
      <w:r w:rsidRPr="0021229D">
        <w:rPr>
          <w:rFonts w:ascii="Sylfaen" w:eastAsia="Merriweather" w:hAnsi="Sylfaen" w:cs="Merriweather"/>
        </w:rPr>
        <w:t>:</w:t>
      </w:r>
    </w:p>
    <w:p w:rsidR="002F33A5" w:rsidRPr="0021229D" w:rsidRDefault="00D047B4">
      <w:pPr>
        <w:rPr>
          <w:rFonts w:ascii="Sylfaen" w:eastAsia="Merriweather" w:hAnsi="Sylfaen" w:cs="Merriweather"/>
        </w:rPr>
      </w:pPr>
      <w:hyperlink r:id="rId19">
        <w:r w:rsidRPr="0021229D">
          <w:rPr>
            <w:rFonts w:ascii="Sylfaen" w:eastAsia="Merriweather" w:hAnsi="Sylfaen" w:cs="Merriweather"/>
            <w:color w:val="0563C1"/>
            <w:u w:val="single"/>
          </w:rPr>
          <w:t>http://ec.europa.eu/programmes/erasmus-plus/tools/distance_en.htm</w:t>
        </w:r>
      </w:hyperlink>
      <w:r w:rsidRPr="0021229D">
        <w:rPr>
          <w:rFonts w:ascii="Sylfaen" w:eastAsia="Merriweather" w:hAnsi="Sylfaen" w:cs="Merriweather"/>
        </w:rPr>
        <w:t xml:space="preserve"> </w:t>
      </w:r>
    </w:p>
    <w:p w:rsidR="002F33A5" w:rsidRPr="0021229D" w:rsidRDefault="002F33A5">
      <w:pPr>
        <w:rPr>
          <w:rFonts w:ascii="Sylfaen" w:eastAsia="Merriweather" w:hAnsi="Sylfaen" w:cs="Merriweather"/>
        </w:rPr>
      </w:pPr>
      <w:bookmarkStart w:id="1" w:name="_gjdgxs" w:colFirst="0" w:colLast="0"/>
      <w:bookmarkEnd w:id="1"/>
    </w:p>
    <w:sectPr w:rsidR="002F33A5" w:rsidRPr="0021229D"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B4" w:rsidRDefault="00D047B4">
      <w:pPr>
        <w:spacing w:after="0" w:line="240" w:lineRule="auto"/>
      </w:pPr>
      <w:r>
        <w:separator/>
      </w:r>
    </w:p>
  </w:endnote>
  <w:endnote w:type="continuationSeparator" w:id="0">
    <w:p w:rsidR="00D047B4" w:rsidRDefault="00D0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A5" w:rsidRDefault="002F33A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B4" w:rsidRDefault="00D047B4">
      <w:pPr>
        <w:spacing w:after="0" w:line="240" w:lineRule="auto"/>
      </w:pPr>
      <w:r>
        <w:separator/>
      </w:r>
    </w:p>
  </w:footnote>
  <w:footnote w:type="continuationSeparator" w:id="0">
    <w:p w:rsidR="00D047B4" w:rsidRDefault="00D0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11719"/>
    <w:multiLevelType w:val="multilevel"/>
    <w:tmpl w:val="907C6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A5"/>
    <w:rsid w:val="0021229D"/>
    <w:rsid w:val="002F33A5"/>
    <w:rsid w:val="00D0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57630-5DB9-4136-A337-3ACB85A2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ja.lv/en/" TargetMode="External"/><Relationship Id="rId13" Type="http://schemas.openxmlformats.org/officeDocument/2006/relationships/hyperlink" Target="https://www.usn.no/english/" TargetMode="External"/><Relationship Id="rId18" Type="http://schemas.openxmlformats.org/officeDocument/2006/relationships/hyperlink" Target="mailto:t.dzneladze@bsma.edu.g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m.szczecin.pl/en/" TargetMode="External"/><Relationship Id="rId12" Type="http://schemas.openxmlformats.org/officeDocument/2006/relationships/hyperlink" Target="https://www.ktu.edu.tr/en" TargetMode="External"/><Relationship Id="rId17" Type="http://schemas.openxmlformats.org/officeDocument/2006/relationships/hyperlink" Target="https://www.polsl.pl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uniroma2.it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val-acad.bg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iroma1.it/en" TargetMode="External"/><Relationship Id="rId10" Type="http://schemas.openxmlformats.org/officeDocument/2006/relationships/hyperlink" Target="https://www.uca.es/?lang=en/" TargetMode="External"/><Relationship Id="rId19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jk.lv/en" TargetMode="External"/><Relationship Id="rId14" Type="http://schemas.openxmlformats.org/officeDocument/2006/relationships/hyperlink" Target="https://www.hs-wismar.de/e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Fujitsu</cp:lastModifiedBy>
  <cp:revision>3</cp:revision>
  <dcterms:created xsi:type="dcterms:W3CDTF">2020-10-19T14:07:00Z</dcterms:created>
  <dcterms:modified xsi:type="dcterms:W3CDTF">2020-10-19T14:09:00Z</dcterms:modified>
</cp:coreProperties>
</file>